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44" w:rsidRDefault="007B4344" w:rsidP="007B434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7B4344"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025" cy="8913495"/>
            <wp:effectExtent l="0" t="0" r="952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F" w:rsidRPr="0023024F" w:rsidRDefault="0023024F" w:rsidP="007B4344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ТРАДИЦИИ и история ФЕСТИВАЛя</w:t>
      </w:r>
      <w:r w:rsidR="00364E0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-КОНКУРСА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 году М</w:t>
      </w:r>
      <w:r w:rsidR="0060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униципальным учреждением культуры культурно-досуговым центром «Часцовский»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 и проведен </w:t>
      </w:r>
      <w:r w:rsidR="004C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«Традиции родного края» на территории усадьбы Покровское-Засекино. 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зарекомендовал себя как эффективный инструмент продвижения территории и яркое туристическое событие в Одинцовском городском округ</w:t>
      </w:r>
      <w:r w:rsidR="0024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что стимулировало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организатора стать участником ежегодной премии Губернатора Московской области «Наше Подмосковье» в номинации «Творчество и духовное наследие» по проекту «Зеленые святки» в дворянской усадьбе Покровское-Засекино.</w:t>
      </w:r>
    </w:p>
    <w:p w:rsidR="0023024F" w:rsidRPr="0023024F" w:rsidRDefault="0024400D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конкурс</w:t>
      </w:r>
      <w:r w:rsidR="004C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B30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«Мое Покровское» (далее 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B30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4C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задуман как реконструкция жизни русской усадьбы с её особым укладом и неповто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римым мироощущением, программа Ф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выстраивается исходя из взаимопроникновения светских, народных и православных традиций, которые определили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усадебной жизни.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усадьбы Покровское-Засекино - новая точка на историко-культурной карте Одинцовского округа разместившейся южнее Звенигорода на реке Изденке, уходит своими корнями в далекое прошлое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1558 году, если верить писцовой книге, здесь размещалось село Симановское, впервые о нем упомянуто в документе Саввино-Сторожевского монастыря в середине 15 века, князья Шуйские стали владельцами села спустя столетие. В 1678 году Покровское принадлежит И.А. Прончищеву, а в 1690 году его вдова продала имение князю М.Ф. Жирово-Засекину. К концу 18 века хозяевами усадьбы стали братья Яковлевы, одним из которых был отец русского писателя Александра Герцена. Благодаря Герцену, Покровское и осталось в истории русской литературы.</w:t>
      </w:r>
    </w:p>
    <w:p w:rsid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Фестиваль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не только возможность развития самодеятельного народного творчества на территории Одинцовского городского округа, но и содействует популяризации усадьбы. Даёт возможность юному поколению узнать больше об истории родного края.</w:t>
      </w:r>
    </w:p>
    <w:p w:rsidR="007B4344" w:rsidRDefault="007B4344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344" w:rsidRDefault="007B4344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30" w:rsidRDefault="0023024F" w:rsidP="007B4344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ЦЕЛИ И ЗАДАЧИ </w:t>
      </w:r>
      <w:r w:rsidR="00364E02"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</w:t>
      </w:r>
      <w:r w:rsidR="00364E0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-КОНКУРСА</w:t>
      </w:r>
    </w:p>
    <w:p w:rsidR="0023024F" w:rsidRPr="003C1630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23024F" w:rsidRPr="0023024F" w:rsidRDefault="0023024F" w:rsidP="007B434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Содействие развитию творческих способностей и формирование у людей разных возрастов духовной культуры и бережного отношения к историческому и культурному наследию, посредством художественной самодеятельности.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Одинцовского городского округа и других регионов Российской Федерации.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3024F" w:rsidRPr="0023024F" w:rsidRDefault="0023024F" w:rsidP="007B4344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Выявить  и поддержать талантливых людей разных возрастных категорий.</w:t>
      </w:r>
    </w:p>
    <w:p w:rsidR="0023024F" w:rsidRPr="0023024F" w:rsidRDefault="0023024F" w:rsidP="007B4344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Придать  дополнительный импульс развитию и пропаганде художественной самодеятельности.</w:t>
      </w:r>
    </w:p>
    <w:p w:rsidR="0023024F" w:rsidRPr="0023024F" w:rsidRDefault="0023024F" w:rsidP="007B4344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Создать благоприятные условия для культурного развития участников.</w:t>
      </w:r>
    </w:p>
    <w:p w:rsidR="0023024F" w:rsidRPr="0023024F" w:rsidRDefault="0023024F" w:rsidP="007B4344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Развивать социальную активность и творческий потенциал личности, создать условия реализации в художественной самодеятельности.</w:t>
      </w:r>
    </w:p>
    <w:p w:rsidR="0023024F" w:rsidRPr="0023024F" w:rsidRDefault="0023024F" w:rsidP="007B4344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Содействовать росту творческих способностей и гармоничному становлению личности.</w:t>
      </w:r>
    </w:p>
    <w:p w:rsidR="0023024F" w:rsidRPr="0023024F" w:rsidRDefault="0023024F" w:rsidP="007B4344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23024F" w:rsidRPr="0023024F" w:rsidRDefault="0023024F" w:rsidP="007B4344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УЧРЕДИТЕЛИ И ОРГАНИЗАТОРЫ ФЕСТИВАЛЯ</w:t>
      </w:r>
      <w:r w:rsidR="00364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-КОНКУРСА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культуры культурно-досуговый центр «Часцовский» (далее МБУК КДЦ «Часцовский»), при поддержке Комитета по 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ультуре Администрации Одинцовского городского округа Московской области.</w:t>
      </w:r>
    </w:p>
    <w:p w:rsidR="0023024F" w:rsidRPr="0023024F" w:rsidRDefault="009071F5" w:rsidP="007B4344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 w:rsidR="00364E02"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я-конкурса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может проводиться в дистанционном или онлайн формате.</w:t>
      </w:r>
    </w:p>
    <w:p w:rsidR="0023024F" w:rsidRPr="0023024F" w:rsidRDefault="0023024F" w:rsidP="007B4344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осуществляют контроль за организацией и проведением </w:t>
      </w:r>
      <w:r w:rsidR="00364E02"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я-конкурса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23024F" w:rsidRPr="0023024F" w:rsidRDefault="0023024F" w:rsidP="007B4344">
      <w:pPr>
        <w:numPr>
          <w:ilvl w:val="0"/>
          <w:numId w:val="1"/>
        </w:numPr>
        <w:spacing w:after="0" w:line="360" w:lineRule="auto"/>
        <w:ind w:left="0" w:right="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ОРГКОМИТЕТ </w:t>
      </w:r>
      <w:r w:rsidR="00364E0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ФЕСТИВАЛя-КОНКУРСА</w:t>
      </w:r>
    </w:p>
    <w:p w:rsidR="0023024F" w:rsidRPr="0023024F" w:rsidRDefault="0023024F" w:rsidP="007B4344">
      <w:pPr>
        <w:tabs>
          <w:tab w:val="righ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3024F" w:rsidRPr="0023024F" w:rsidRDefault="0023024F" w:rsidP="007B434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Викторовна ШЕВЧЕНКО -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МБУК КДЦ «Часцовский»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ПРЕДСЕДАТЕЛЯ:</w:t>
      </w:r>
    </w:p>
    <w:p w:rsidR="0023024F" w:rsidRPr="0023024F" w:rsidRDefault="0023024F" w:rsidP="007B434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Николаевна ЛЕЩЕНКО - художественный руководитель МБУК КДЦ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ОРГКОМИТЕТА:</w:t>
      </w:r>
    </w:p>
    <w:p w:rsidR="0023024F" w:rsidRPr="0023024F" w:rsidRDefault="0023024F" w:rsidP="007B434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Евгеньевна УСТИНОВА – руководитель в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окальной студии «Радуга звуков»</w:t>
      </w:r>
    </w:p>
    <w:p w:rsidR="0023024F" w:rsidRPr="0023024F" w:rsidRDefault="0023024F" w:rsidP="007B434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Анатольевна КОСМАЧЁВА -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методист МБУК КДЦ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F00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</w:t>
      </w:r>
    </w:p>
    <w:p w:rsidR="0023024F" w:rsidRPr="0023024F" w:rsidRDefault="00D86A12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</w:t>
      </w:r>
      <w:r w:rsidR="0023024F"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3024F"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ВЕННЫЙ СЕКРЕТАРЬ: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24F" w:rsidRPr="0023024F" w:rsidRDefault="0023024F" w:rsidP="007B4344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Николаевна ЧЕРНЕНКОВА - методист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КДЦ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</w:t>
      </w:r>
    </w:p>
    <w:p w:rsidR="0023024F" w:rsidRPr="0023024F" w:rsidRDefault="0023024F" w:rsidP="007B4344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проведения Фестиваля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оргкомитет, который определяет порядок и сроки проведения, формирует жюри.</w:t>
      </w:r>
    </w:p>
    <w:p w:rsidR="0023024F" w:rsidRPr="0023024F" w:rsidRDefault="0023024F" w:rsidP="007B4344">
      <w:pPr>
        <w:tabs>
          <w:tab w:val="left" w:pos="-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отклонить заявку на участие в случае нарушения условий Фестиваля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24F" w:rsidRPr="0023024F" w:rsidRDefault="0023024F" w:rsidP="007B4344">
      <w:pPr>
        <w:tabs>
          <w:tab w:val="left" w:pos="-70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 w:line="360" w:lineRule="auto"/>
        <w:ind w:right="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УСЛОВИЯ УЧАСТИЯ В </w:t>
      </w: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ФЕСТИВАЛе</w:t>
      </w:r>
      <w:r w:rsidR="00364E0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-конкурсе</w:t>
      </w: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</w:p>
    <w:p w:rsidR="0023024F" w:rsidRPr="0023024F" w:rsidRDefault="0023024F" w:rsidP="007B4344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среди людей разных возрастных категорий, представителей всех народностей и национальностей Российской Федерации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культуры Одинцовского городского округа Московской области</w:t>
      </w:r>
      <w:r w:rsidR="00ED6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регионов РФ.</w:t>
      </w:r>
    </w:p>
    <w:p w:rsidR="0023024F" w:rsidRPr="0023024F" w:rsidRDefault="0023024F" w:rsidP="007B4344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Фестиваля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подразделяются на возрастные группы:</w:t>
      </w:r>
    </w:p>
    <w:p w:rsidR="0023024F" w:rsidRPr="0023024F" w:rsidRDefault="0023024F" w:rsidP="007B4344">
      <w:pPr>
        <w:spacing w:after="0" w:line="360" w:lineRule="auto"/>
        <w:ind w:right="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Возрастные группы</w:t>
      </w:r>
    </w:p>
    <w:p w:rsidR="0023024F" w:rsidRPr="0023024F" w:rsidRDefault="00ED6CBF" w:rsidP="007B43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23024F"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ля номинаций: </w:t>
      </w:r>
    </w:p>
    <w:p w:rsidR="0023024F" w:rsidRPr="0023024F" w:rsidRDefault="008F51C0" w:rsidP="007B43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«Академический в</w:t>
      </w:r>
      <w:r w:rsidR="0023024F"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окал»</w:t>
      </w:r>
    </w:p>
    <w:p w:rsidR="0023024F" w:rsidRPr="0023024F" w:rsidRDefault="0023024F" w:rsidP="007B43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«Историко-бытовой танец»</w:t>
      </w:r>
    </w:p>
    <w:p w:rsidR="0023024F" w:rsidRPr="0023024F" w:rsidRDefault="0023024F" w:rsidP="007B43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«Инструментальное исполнение»</w:t>
      </w:r>
    </w:p>
    <w:p w:rsidR="0023024F" w:rsidRPr="0023024F" w:rsidRDefault="0023024F" w:rsidP="007B43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«Этнографический фольклор»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Младшая группа - до 7 лет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- от 8 до 13 лет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- от 14 до 17 лет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Молодёжь – от 18 лет до 35 лет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Взрослая группа – от 36 и старше.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выступления:</w:t>
      </w:r>
    </w:p>
    <w:p w:rsidR="0023024F" w:rsidRPr="0023024F" w:rsidRDefault="0023024F" w:rsidP="007B43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«Вокал», «Инструментальное исполнение»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произведение длительностью не более 5 минут</w:t>
      </w:r>
      <w:r w:rsidRPr="0023024F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;</w:t>
      </w:r>
    </w:p>
    <w:p w:rsidR="0023024F" w:rsidRPr="0023024F" w:rsidRDefault="0023024F" w:rsidP="007B434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«Историко-бытовой танец»,</w:t>
      </w:r>
      <w:r w:rsidRPr="0023024F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«Этнографический фольклор»</w:t>
      </w:r>
      <w:r w:rsidRPr="0023024F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-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танец 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длительностью не более 5 минут.</w:t>
      </w:r>
    </w:p>
    <w:p w:rsidR="0023024F" w:rsidRPr="0023024F" w:rsidRDefault="0023024F" w:rsidP="007B4344">
      <w:pPr>
        <w:shd w:val="clear" w:color="auto" w:fill="FFFFFF"/>
        <w:spacing w:after="0" w:line="360" w:lineRule="auto"/>
        <w:ind w:right="4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Групповые категории участников для всех номинаций:</w:t>
      </w:r>
    </w:p>
    <w:p w:rsidR="0023024F" w:rsidRPr="0023024F" w:rsidRDefault="0023024F" w:rsidP="007B434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Солисты</w:t>
      </w:r>
      <w:r w:rsidR="009071F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3024F" w:rsidRPr="0023024F" w:rsidRDefault="0023024F" w:rsidP="007B434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Малые формы 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2-х до 4-х человек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907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024F" w:rsidRPr="0023024F" w:rsidRDefault="0023024F" w:rsidP="007B434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Ансамбли / коллективы 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(шоу-группы и т.д.)</w:t>
      </w:r>
      <w:r w:rsidR="00907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024F" w:rsidRPr="0023024F" w:rsidRDefault="0023024F" w:rsidP="007B43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НОМИНАЦИИ, ПОРЯДОК УЧАСТИЯ, КРИТЕРИИ ОЦЕНКИ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ТРЕБОВАНИЯ</w:t>
      </w:r>
    </w:p>
    <w:p w:rsidR="00C2584D" w:rsidRPr="0023024F" w:rsidRDefault="0023024F" w:rsidP="007B4344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</w:t>
      </w:r>
      <w:r w:rsidR="00C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Академический</w:t>
      </w:r>
      <w:r w:rsidR="00C2584D" w:rsidRPr="00C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C2584D"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окал»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Порядок участия:</w:t>
      </w: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Конкурсные произведения исполняются в сопровождении фонограммы -1 (минус), музыкального аккомпанемента или a capella. Допускается прописанный бэк-вокал для вокалистов (соло); не допускается прописанный бэк-вокал для ансамблей и DOUBLE-трек (инструментальное или голосовое дублирование основной партии) для всех исполнителей. Не допускается выступление вокалистов в конкурсной программе под фонограмму «плюс».</w:t>
      </w:r>
    </w:p>
    <w:p w:rsid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Критерии оценки:</w:t>
      </w: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мелодизм, оригинальность, выразительность.</w:t>
      </w:r>
    </w:p>
    <w:p w:rsidR="00C2584D" w:rsidRPr="0023024F" w:rsidRDefault="009071F5" w:rsidP="007B4344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Номинация </w:t>
      </w:r>
      <w:r w:rsidR="00C2584D"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«Этногра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фический фольклор»</w:t>
      </w:r>
    </w:p>
    <w:p w:rsidR="00C2584D" w:rsidRPr="0023024F" w:rsidRDefault="00C2584D" w:rsidP="007B4344">
      <w:pPr>
        <w:shd w:val="clear" w:color="auto" w:fill="FFFFFF"/>
        <w:spacing w:after="0" w:line="360" w:lineRule="auto"/>
        <w:jc w:val="both"/>
        <w:rPr>
          <w:rFonts w:ascii="Book Antiqua" w:eastAsia="Times New Roman" w:hAnsi="Book Antiqua" w:cs="Times New Roman"/>
          <w:color w:val="333333"/>
          <w:sz w:val="21"/>
          <w:szCs w:val="21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Критерии оценки:</w:t>
      </w:r>
      <w:r w:rsidRPr="002302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качество и художественная ценность репертуара (этнографическая точность или достоинство обработки произведения и т.п.), исполнение материала Московской области, отражение в репертуаре национального материала, соответствие стиля и манеры исполнения народной традиции, степень владения приемами народного исполнительства, сценическое воплощение репертуара, соответствие и использование костюмов, музыкальных инструментов, реквизита.</w:t>
      </w:r>
    </w:p>
    <w:p w:rsidR="0023024F" w:rsidRPr="0023024F" w:rsidRDefault="0023024F" w:rsidP="007B4344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«Историко-бытовой танец»</w:t>
      </w:r>
      <w:r w:rsidR="009071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участников данной номинации предлагаются исполнение танцев 19 века: «Мазурки», «Вальс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а», «Польки», «Полонеза» и т. д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Критерии оценки:</w:t>
      </w: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:rsidR="0023024F" w:rsidRPr="0023024F" w:rsidRDefault="0023024F" w:rsidP="007B4344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«Инструментальное исполнение»,</w:t>
      </w:r>
    </w:p>
    <w:p w:rsidR="0023024F" w:rsidRDefault="0023024F" w:rsidP="007B4344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Критерии оценки:</w:t>
      </w:r>
      <w:r w:rsidRPr="002302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музыкальность, качество звука, техника </w:t>
      </w:r>
      <w:r w:rsidRPr="0023024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исполнения</w:t>
      </w:r>
      <w:r w:rsidRPr="0023024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 виртуозные возможности, культура звука, понимание стиля, ансамблевый строй.</w:t>
      </w:r>
    </w:p>
    <w:p w:rsidR="0023024F" w:rsidRPr="0023024F" w:rsidRDefault="0023024F" w:rsidP="007B4344">
      <w:pPr>
        <w:spacing w:after="0" w:line="36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ПОРЯДОК ПРОВЕДЕНИЯ </w:t>
      </w:r>
      <w:r w:rsidR="00364E0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ФЕСТИВАЛя-КОНКУРСА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два этапа:</w:t>
      </w:r>
    </w:p>
    <w:p w:rsidR="0023024F" w:rsidRPr="0023024F" w:rsidRDefault="0023024F" w:rsidP="007B4344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прием конкурсных заявок установленной формы (Приложение № 1) и (Приложение № 2), (При</w:t>
      </w:r>
      <w:r w:rsidR="00902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 № 3) осуществляется с 12 июня по 15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2022 года на электронную почту</w:t>
      </w:r>
      <w:r w:rsidRPr="0023024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hyperlink r:id="rId8" w:history="1"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037CD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23024F" w:rsidRPr="00037CD5" w:rsidRDefault="0023024F" w:rsidP="007B4344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этап: проведение конкурса и награждение п</w:t>
      </w:r>
      <w:r w:rsidR="00AF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обедителей 19 августа 2022 года</w:t>
      </w:r>
      <w:r w:rsidR="0003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4344" w:rsidRPr="0023024F" w:rsidRDefault="007B4344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3024F" w:rsidRPr="0023024F" w:rsidRDefault="0023024F" w:rsidP="007B4344">
      <w:pPr>
        <w:spacing w:after="0" w:line="36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8. Порядок подачи заявки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(Приложение № 1) 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принимаются в формате </w:t>
      </w:r>
      <w:r w:rsidRPr="00230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WORD, согласие на обработку персональных данных</w:t>
      </w:r>
      <w:r w:rsidR="00BB65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(Приложение № 2,3) </w:t>
      </w:r>
      <w:r w:rsidRPr="00230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</w:t>
      </w:r>
      <w:r w:rsidRPr="00230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PDF</w:t>
      </w:r>
      <w:r w:rsidRPr="00230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 заявке </w:t>
      </w:r>
      <w:r w:rsidRPr="00230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подкрепить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</w:t>
      </w:r>
      <w:r w:rsidRPr="0023024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 в 1 экз. + фонограмма – (минус) на эл. почту </w:t>
      </w:r>
      <w:hyperlink r:id="rId9" w:history="1"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23024F" w:rsidRDefault="0023024F" w:rsidP="007B4344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письма: указать НА ФЕСТИВАЛ</w:t>
      </w:r>
      <w:r w:rsidR="00C258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64E0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 w:rsidR="00C25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название учреждения</w:t>
      </w:r>
      <w:r w:rsidR="00037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CD5" w:rsidRPr="0023024F" w:rsidRDefault="00037CD5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 w:line="36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ВРЕМЯ И МЕСТО ПРОВЕДЕНИЯ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августа 2022 г. проведение Фестиваля</w:t>
      </w:r>
      <w:r w:rsidR="00364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</w:p>
    <w:p w:rsidR="0023024F" w:rsidRPr="0023024F" w:rsidRDefault="00C2584D" w:rsidP="007B4344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– 10.00</w:t>
      </w:r>
    </w:p>
    <w:p w:rsidR="0023024F" w:rsidRPr="0023024F" w:rsidRDefault="0023024F" w:rsidP="007B4344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откры</w:t>
      </w:r>
      <w:r w:rsidR="00AF00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тие, представление жюри в 12.00</w:t>
      </w:r>
    </w:p>
    <w:p w:rsidR="0023024F" w:rsidRPr="0023024F" w:rsidRDefault="0023024F" w:rsidP="007B4344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за участие в конкурсной п</w:t>
      </w:r>
      <w:r w:rsidR="00521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по окончанию номинации</w:t>
      </w:r>
      <w:r w:rsidR="00037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24F" w:rsidRDefault="0023024F" w:rsidP="007B4344">
      <w:pPr>
        <w:shd w:val="clear" w:color="auto" w:fill="FFFFFF"/>
        <w:spacing w:before="14" w:after="14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258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Московская обл., Одинцовский р-н, с. Покровск</w:t>
      </w:r>
      <w:r w:rsidR="00521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ое, Усадьба Покровское-Засекино</w:t>
      </w:r>
      <w:r w:rsidR="0003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37CD5" w:rsidRPr="00521472" w:rsidRDefault="00037CD5" w:rsidP="007B4344">
      <w:pPr>
        <w:shd w:val="clear" w:color="auto" w:fill="FFFFFF"/>
        <w:spacing w:before="14" w:after="1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 w:line="36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10. Награждение победителей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Награждение проводится по каждой номинации и возрастной группе.</w:t>
      </w:r>
    </w:p>
    <w:p w:rsidR="0023024F" w:rsidRPr="0023024F" w:rsidRDefault="0023024F" w:rsidP="007B4344">
      <w:pPr>
        <w:widowControl w:val="0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Победителям Фестиваля</w:t>
      </w:r>
      <w:r w:rsidR="00364E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-конкурса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занявшим 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места присваивается звание – «ЛАУРЕАТ»</w:t>
      </w:r>
      <w:r w:rsidR="00521472" w:rsidRPr="00521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147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521472" w:rsidRPr="0052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D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Открытого 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</w:t>
      </w:r>
      <w:r w:rsidR="00091D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"Моё покровское" </w:t>
      </w: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 2 или 3 степени. Возможно присуждение</w:t>
      </w:r>
      <w:r w:rsidR="00521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специальных дипломов</w:t>
      </w:r>
      <w:r w:rsidR="00907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3024F" w:rsidRPr="0023024F" w:rsidRDefault="0023024F" w:rsidP="007B4344">
      <w:pPr>
        <w:widowControl w:val="0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Дуэтам, а</w:t>
      </w:r>
      <w:r w:rsidRPr="002302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нсамблям и коллективам вручается награда одна на коллектив.</w:t>
      </w:r>
    </w:p>
    <w:p w:rsidR="0023024F" w:rsidRPr="0023024F" w:rsidRDefault="0023024F" w:rsidP="007B434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дипломов победителям конкурса будет проводиться 19 августа 2022 г. в месте проведения Фестиваля</w:t>
      </w:r>
      <w:r w:rsidR="00EB6ED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="00907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024F" w:rsidRPr="0023024F" w:rsidRDefault="0023024F" w:rsidP="007B4344">
      <w:pPr>
        <w:numPr>
          <w:ilvl w:val="0"/>
          <w:numId w:val="14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 возможности получения диплома победителя конкурса в день вручения, диплом будет отправлен по адресу электронно</w:t>
      </w:r>
      <w:r w:rsidR="00521472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почты руководителя коллектива</w:t>
      </w:r>
      <w:r w:rsidR="00907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24F" w:rsidRPr="0023024F" w:rsidRDefault="0023024F" w:rsidP="007B4344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фотографии победителей будут опубликованы на официальном сайте и официальных аккаунтах социаль</w:t>
      </w:r>
      <w:r w:rsidR="0052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сетей МБУК КДЦ «Часцовский»</w:t>
      </w:r>
      <w:r w:rsidR="00907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24F" w:rsidRPr="0023024F" w:rsidRDefault="006422A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0" w:history="1">
        <w:r w:rsidR="0023024F"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</w:p>
    <w:p w:rsidR="00A05BA1" w:rsidRPr="0023024F" w:rsidRDefault="00A05BA1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3024F" w:rsidRDefault="00A05BA1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11. Жюри</w:t>
      </w:r>
    </w:p>
    <w:p w:rsidR="00521472" w:rsidRPr="00121F52" w:rsidRDefault="00521472" w:rsidP="007B4344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121F52">
        <w:rPr>
          <w:sz w:val="28"/>
          <w:szCs w:val="28"/>
        </w:rPr>
        <w:t>Для работы в жюри Фестиваля</w:t>
      </w:r>
      <w:r w:rsidR="00EB6EDE">
        <w:rPr>
          <w:sz w:val="28"/>
          <w:szCs w:val="28"/>
        </w:rPr>
        <w:t>-конкурса</w:t>
      </w:r>
      <w:r w:rsidRPr="00121F52">
        <w:rPr>
          <w:sz w:val="28"/>
          <w:szCs w:val="28"/>
        </w:rPr>
        <w:t xml:space="preserve"> приглашаются высокопрофессиональные специалисты в профильной сфере</w:t>
      </w:r>
      <w:r w:rsidR="00A42E97">
        <w:rPr>
          <w:sz w:val="28"/>
          <w:szCs w:val="28"/>
        </w:rPr>
        <w:t xml:space="preserve"> </w:t>
      </w:r>
      <w:r w:rsidRPr="00121F52">
        <w:rPr>
          <w:sz w:val="28"/>
          <w:szCs w:val="28"/>
        </w:rPr>
        <w:t>деятельност</w:t>
      </w:r>
      <w:r>
        <w:rPr>
          <w:sz w:val="28"/>
          <w:szCs w:val="28"/>
        </w:rPr>
        <w:t>и, заслуженные деятели культуры</w:t>
      </w:r>
      <w:r w:rsidR="00A42E97">
        <w:rPr>
          <w:sz w:val="28"/>
          <w:szCs w:val="28"/>
        </w:rPr>
        <w:t>.</w:t>
      </w:r>
    </w:p>
    <w:p w:rsidR="00A42E97" w:rsidRPr="0023024F" w:rsidRDefault="00A42E97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A42E97" w:rsidRPr="0023024F" w:rsidRDefault="00A42E97" w:rsidP="007B4344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присуждать все дипломы и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ветствующие им звания лауреатов</w:t>
      </w:r>
    </w:p>
    <w:p w:rsidR="00A42E97" w:rsidRPr="0023024F" w:rsidRDefault="00A42E97" w:rsidP="007B4344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призовое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между несколькими участниками.</w:t>
      </w:r>
    </w:p>
    <w:p w:rsidR="00A42E97" w:rsidRPr="0023024F" w:rsidRDefault="00A42E97" w:rsidP="007B4344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дипломы.</w:t>
      </w:r>
    </w:p>
    <w:p w:rsidR="00A42E97" w:rsidRPr="0023024F" w:rsidRDefault="00A42E97" w:rsidP="007B4344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по итогам Фестиваля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 и обсуждению не подлежит.</w:t>
      </w:r>
    </w:p>
    <w:p w:rsidR="00A05BA1" w:rsidRPr="0023024F" w:rsidRDefault="00A05BA1" w:rsidP="007B4344">
      <w:pPr>
        <w:spacing w:after="0" w:line="36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11. Финансовые условия</w:t>
      </w:r>
    </w:p>
    <w:p w:rsidR="0023024F" w:rsidRPr="00A42E97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на </w:t>
      </w:r>
      <w:r w:rsidRPr="00A42E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безвозмездной основе.</w:t>
      </w:r>
    </w:p>
    <w:p w:rsidR="0023024F" w:rsidRPr="0023024F" w:rsidRDefault="0023024F" w:rsidP="007B4344">
      <w:pPr>
        <w:spacing w:after="0" w:line="36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EB6EDE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42E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30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КОНТАКТЫ</w:t>
      </w:r>
      <w:r w:rsidR="00EB6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 информация: МБУК КДЦ «Часцовский» по адресу: Московская область, Одинцовский городской округ, посёлок Часцы, строение, 19.</w:t>
      </w:r>
    </w:p>
    <w:p w:rsidR="0023024F" w:rsidRP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для справок: 8 (925) 040-47-94, Наталья Викторовна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Шевченко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24F" w:rsidRDefault="0023024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учреждения: </w:t>
      </w:r>
      <w:hyperlink r:id="rId11" w:history="1">
        <w:r w:rsidRPr="00230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</w:p>
    <w:p w:rsidR="00BB653F" w:rsidRDefault="00BB653F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EDE" w:rsidRDefault="00EB6EDE" w:rsidP="007B43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BB653F" w:rsidRPr="0023024F" w:rsidRDefault="00BB653F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к Положению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о проведении </w:t>
      </w:r>
      <w:r w:rsidRPr="007451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I</w:t>
      </w: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BB653F" w:rsidRPr="0023024F" w:rsidRDefault="00EB6EDE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естиваля-конкурса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"Моё Покровское"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23024F" w:rsidRPr="0023024F" w:rsidRDefault="0023024F" w:rsidP="007B4344">
      <w:pPr>
        <w:spacing w:after="0"/>
        <w:ind w:right="-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участие в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E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745ECB" w:rsidRPr="0074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1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Открытом 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естивале-конкурсе "Моё покровское"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Полное название коллектива, ФИО исполнителя – солиста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Номинация, количество участников, возрастная группа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mail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ФИО концертмейстера</w:t>
      </w: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2022 г.</w:t>
      </w:r>
    </w:p>
    <w:p w:rsidR="0023024F" w:rsidRPr="0023024F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42E97" w:rsidRDefault="0023024F" w:rsidP="007B4344">
      <w:pPr>
        <w:pBdr>
          <w:bottom w:val="single" w:sz="12" w:space="30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Подпись______________/___________________</w:t>
      </w:r>
    </w:p>
    <w:p w:rsidR="00903459" w:rsidRDefault="00903459" w:rsidP="007B434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90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B653F" w:rsidRPr="0023024F" w:rsidRDefault="00BB653F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lastRenderedPageBreak/>
        <w:t>к Положению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о проведении </w:t>
      </w:r>
      <w:r w:rsidRPr="007451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I</w:t>
      </w: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BB653F" w:rsidRPr="0023024F" w:rsidRDefault="00EB6EDE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естиваля-конкурса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"Моё Покровское"</w:t>
      </w:r>
    </w:p>
    <w:p w:rsidR="0023024F" w:rsidRPr="0023024F" w:rsidRDefault="0023024F" w:rsidP="007B4344">
      <w:pPr>
        <w:spacing w:after="0"/>
        <w:ind w:right="-21"/>
        <w:jc w:val="both"/>
        <w:rPr>
          <w:rFonts w:ascii="yandex-sans" w:eastAsia="yandex-sans" w:hAnsi="yandex-sans" w:cs="yandex-sans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br/>
        <w:t>на обработку персональных данных</w:t>
      </w:r>
      <w:r w:rsidR="00EB6EDE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несовершеннолетнего 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Я,________________________________________________________________________,(фамилия, имя, отчество субъекта персональных данных или его представителя) в соответствии с ч. 4 ст. 9 Федерального закона от 27.07.2006 N 152-ФЗ «О персональных данных», зарегистрированный(-ая) по адресу: ___________________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документ, удостоверяющий личность: _________________________________________, 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hd w:val="clear" w:color="auto" w:fill="FFFFFF"/>
        <w:spacing w:after="0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(наименование документа, N, сведения о дате выдачи документа и выдавшем его органе)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являясь представителем (законным) несовершеннолетнего: _______________________ __________________________________________________________________________, действуя на основании (фамилия, имя, отчество несовершеннолетнего) ___________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доверенности от "_____" _____________ ______ г. № _____, или иной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в целях участия в </w:t>
      </w:r>
      <w:r w:rsidR="00745ECB">
        <w:rPr>
          <w:rFonts w:ascii="Times New Roman" w:eastAsia="yandex-sans" w:hAnsi="Times New Roman" w:cs="Times New Roman"/>
          <w:color w:val="000000"/>
          <w:sz w:val="28"/>
          <w:szCs w:val="28"/>
          <w:lang w:val="en-US" w:eastAsia="ru-RU"/>
        </w:rPr>
        <w:t>I</w:t>
      </w:r>
      <w:r w:rsidR="00745ECB" w:rsidRPr="00745ECB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Открытом 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естивале-конкурсе "Моё Покровское"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МБУК КДЦ «Часцовский» Одинцовского городского округа Московской области, расположенному по адресу: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Часцы, строение, 19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Настоящее согласие действует со дня его подписания до дня отзыва в письменной форме. </w:t>
      </w:r>
    </w:p>
    <w:p w:rsidR="0023024F" w:rsidRPr="0023024F" w:rsidRDefault="0023024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 </w:t>
      </w:r>
      <w:r w:rsidRPr="0023024F"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(фамилия, имя, отчество субъекта персональных данных или его представителя и его подпись)</w:t>
      </w: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23024F" w:rsidRP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23024F" w:rsidRDefault="0023024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«_____» ______________ _______ г. </w:t>
      </w:r>
    </w:p>
    <w:p w:rsidR="00903459" w:rsidRDefault="00903459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903459" w:rsidRDefault="00903459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903459" w:rsidRDefault="00903459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903459" w:rsidRDefault="00903459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903459" w:rsidRPr="0023024F" w:rsidRDefault="00903459" w:rsidP="007B43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53F" w:rsidRPr="0023024F" w:rsidRDefault="00BB653F" w:rsidP="007B434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90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</w:p>
    <w:p w:rsidR="00BB653F" w:rsidRPr="0023024F" w:rsidRDefault="00BB653F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к Положению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о проведении </w:t>
      </w:r>
      <w:r w:rsidRPr="007451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I</w:t>
      </w:r>
      <w:r w:rsidRPr="0023024F"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BB653F" w:rsidRPr="0023024F" w:rsidRDefault="00EB6EDE" w:rsidP="007B4344">
      <w:pPr>
        <w:spacing w:after="0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естиваля-конкурса</w:t>
      </w:r>
      <w:r w:rsidR="00BB6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653F"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"Моё Покровское"</w:t>
      </w:r>
    </w:p>
    <w:p w:rsidR="00BB653F" w:rsidRPr="0023024F" w:rsidRDefault="00BB653F" w:rsidP="007B4344">
      <w:pPr>
        <w:spacing w:after="0"/>
        <w:ind w:right="-21"/>
        <w:jc w:val="both"/>
        <w:rPr>
          <w:rFonts w:ascii="yandex-sans" w:eastAsia="yandex-sans" w:hAnsi="yandex-sans" w:cs="yandex-sans"/>
          <w:color w:val="000000"/>
          <w:sz w:val="28"/>
          <w:szCs w:val="28"/>
          <w:lang w:eastAsia="ru-RU"/>
        </w:rPr>
      </w:pPr>
    </w:p>
    <w:p w:rsidR="00BB653F" w:rsidRPr="0023024F" w:rsidRDefault="00BB653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br/>
        <w:t>на обработку персональных данных</w:t>
      </w:r>
      <w:r w:rsidR="00EB6EDE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Я,________________________________________________________________________,(фамилия, имя, отчество субъекта персональных данных или его представителя) в соответствии с ч. 4 ст. 9 Федерального закона от 27.07.2006 N 152-ФЗ «О персональных данных», зарегистрированный(-ая) по адресу: ___________________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документ, удостоверяющий личность: _________________________________________, 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B653F" w:rsidRPr="0023024F" w:rsidRDefault="00BB653F" w:rsidP="007B4344">
      <w:pPr>
        <w:shd w:val="clear" w:color="auto" w:fill="FFFFFF"/>
        <w:spacing w:after="0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(наименование документа, N, сведения о дате выдачи документа и выдавшем его органе)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в целях участия в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val="en-US" w:eastAsia="ru-RU"/>
        </w:rPr>
        <w:t>I</w:t>
      </w:r>
      <w:r w:rsidRPr="00745ECB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Открытом </w:t>
      </w:r>
      <w:r w:rsidR="00EB6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естивале-конкурсе "Моё Покровское"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МБУК КДЦ «Часцовский» Одинцовского городского округа Московской области, расположенному по адресу: </w:t>
      </w:r>
      <w:r w:rsidRPr="0023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Часцы, строение, 19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Настоящее согласие действует со дня его подписания до дня отзыва в письменной форме. </w:t>
      </w:r>
    </w:p>
    <w:p w:rsidR="00BB653F" w:rsidRPr="0023024F" w:rsidRDefault="00BB653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BB653F" w:rsidRPr="0023024F" w:rsidRDefault="00BB653F" w:rsidP="007B4344">
      <w:pPr>
        <w:shd w:val="clear" w:color="auto" w:fill="FFFFFF"/>
        <w:spacing w:after="0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 </w:t>
      </w:r>
      <w:r w:rsidRPr="0023024F"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(фамилия, имя, отчество субъекта персональных данных или его представителя и его подпись)</w:t>
      </w: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BB653F" w:rsidRPr="0023024F" w:rsidRDefault="00BB653F" w:rsidP="007B43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F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«_____» ______________ _______ г. </w:t>
      </w:r>
    </w:p>
    <w:p w:rsidR="00BB653F" w:rsidRDefault="00BB653F" w:rsidP="007B4344"/>
    <w:p w:rsidR="00BB653F" w:rsidRDefault="00BB653F" w:rsidP="007B4344"/>
    <w:sectPr w:rsidR="00BB653F" w:rsidSect="007B4344">
      <w:footerReference w:type="default" r:id="rId12"/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2AE" w:rsidRDefault="006422AE" w:rsidP="00903459">
      <w:pPr>
        <w:spacing w:after="0" w:line="240" w:lineRule="auto"/>
      </w:pPr>
      <w:r>
        <w:separator/>
      </w:r>
    </w:p>
  </w:endnote>
  <w:endnote w:type="continuationSeparator" w:id="0">
    <w:p w:rsidR="006422AE" w:rsidRDefault="006422AE" w:rsidP="0090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377340"/>
      <w:docPartObj>
        <w:docPartGallery w:val="Page Numbers (Bottom of Page)"/>
        <w:docPartUnique/>
      </w:docPartObj>
    </w:sdtPr>
    <w:sdtEndPr/>
    <w:sdtContent>
      <w:p w:rsidR="00903459" w:rsidRDefault="0090345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344">
          <w:rPr>
            <w:noProof/>
          </w:rPr>
          <w:t>6</w:t>
        </w:r>
        <w:r>
          <w:fldChar w:fldCharType="end"/>
        </w:r>
      </w:p>
    </w:sdtContent>
  </w:sdt>
  <w:p w:rsidR="00903459" w:rsidRDefault="009034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2AE" w:rsidRDefault="006422AE" w:rsidP="00903459">
      <w:pPr>
        <w:spacing w:after="0" w:line="240" w:lineRule="auto"/>
      </w:pPr>
      <w:r>
        <w:separator/>
      </w:r>
    </w:p>
  </w:footnote>
  <w:footnote w:type="continuationSeparator" w:id="0">
    <w:p w:rsidR="006422AE" w:rsidRDefault="006422AE" w:rsidP="00903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730"/>
    <w:multiLevelType w:val="hybridMultilevel"/>
    <w:tmpl w:val="8E2CCD8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3AF3252"/>
    <w:multiLevelType w:val="hybridMultilevel"/>
    <w:tmpl w:val="0706D5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14973"/>
    <w:multiLevelType w:val="hybridMultilevel"/>
    <w:tmpl w:val="E97847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4C50BC"/>
    <w:multiLevelType w:val="hybridMultilevel"/>
    <w:tmpl w:val="215C3F3E"/>
    <w:lvl w:ilvl="0" w:tplc="7B54A81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AD95FB4"/>
    <w:multiLevelType w:val="hybridMultilevel"/>
    <w:tmpl w:val="AA66AD4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0" w15:restartNumberingAfterBreak="0">
    <w:nsid w:val="443C72DC"/>
    <w:multiLevelType w:val="hybridMultilevel"/>
    <w:tmpl w:val="5612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10"/>
  </w:num>
  <w:num w:numId="5">
    <w:abstractNumId w:val="15"/>
  </w:num>
  <w:num w:numId="6">
    <w:abstractNumId w:val="2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4"/>
  </w:num>
  <w:num w:numId="14">
    <w:abstractNumId w:val="13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BF"/>
    <w:rsid w:val="0003126D"/>
    <w:rsid w:val="00037CD5"/>
    <w:rsid w:val="00091D2B"/>
    <w:rsid w:val="0023024F"/>
    <w:rsid w:val="0024400D"/>
    <w:rsid w:val="002D3F0F"/>
    <w:rsid w:val="00364E02"/>
    <w:rsid w:val="003C1630"/>
    <w:rsid w:val="003C55BF"/>
    <w:rsid w:val="004C7B30"/>
    <w:rsid w:val="00521472"/>
    <w:rsid w:val="00606D10"/>
    <w:rsid w:val="006422AE"/>
    <w:rsid w:val="00675728"/>
    <w:rsid w:val="00710F49"/>
    <w:rsid w:val="0074514F"/>
    <w:rsid w:val="00745ECB"/>
    <w:rsid w:val="007B4344"/>
    <w:rsid w:val="008B12B6"/>
    <w:rsid w:val="008F51C0"/>
    <w:rsid w:val="009029AC"/>
    <w:rsid w:val="00903459"/>
    <w:rsid w:val="009071F5"/>
    <w:rsid w:val="00971994"/>
    <w:rsid w:val="00A00C50"/>
    <w:rsid w:val="00A05BA1"/>
    <w:rsid w:val="00A42E97"/>
    <w:rsid w:val="00AF003A"/>
    <w:rsid w:val="00BB653F"/>
    <w:rsid w:val="00C2584D"/>
    <w:rsid w:val="00C645CC"/>
    <w:rsid w:val="00C6570F"/>
    <w:rsid w:val="00D86A12"/>
    <w:rsid w:val="00D86C4F"/>
    <w:rsid w:val="00EB6EDE"/>
    <w:rsid w:val="00E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54C0"/>
  <w15:docId w15:val="{50FD5157-6AB5-4449-A777-49E11164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B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21472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45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0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3459"/>
  </w:style>
  <w:style w:type="paragraph" w:styleId="a9">
    <w:name w:val="footer"/>
    <w:basedOn w:val="a"/>
    <w:link w:val="aa"/>
    <w:uiPriority w:val="99"/>
    <w:unhideWhenUsed/>
    <w:rsid w:val="0090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s2009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dc-chascovsky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dc-chascovsk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sts2009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29</cp:revision>
  <cp:lastPrinted>2022-04-28T09:40:00Z</cp:lastPrinted>
  <dcterms:created xsi:type="dcterms:W3CDTF">2021-11-29T09:38:00Z</dcterms:created>
  <dcterms:modified xsi:type="dcterms:W3CDTF">2022-04-28T14:30:00Z</dcterms:modified>
</cp:coreProperties>
</file>